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7FA" w:rsidRPr="00DA77FA" w:rsidRDefault="00DA77FA" w:rsidP="00DA77F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DA77FA"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20F4F42" wp14:editId="00607012">
            <wp:extent cx="779145" cy="795020"/>
            <wp:effectExtent l="0" t="0" r="190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2948"/>
        <w:gridCol w:w="3715"/>
        <w:gridCol w:w="3260"/>
      </w:tblGrid>
      <w:tr w:rsidR="00DA77FA" w:rsidRPr="00DA77FA" w:rsidTr="00A709A1">
        <w:trPr>
          <w:trHeight w:val="1883"/>
        </w:trPr>
        <w:tc>
          <w:tcPr>
            <w:tcW w:w="9923" w:type="dxa"/>
            <w:gridSpan w:val="3"/>
            <w:shd w:val="clear" w:color="auto" w:fill="auto"/>
          </w:tcPr>
          <w:p w:rsidR="00DA77FA" w:rsidRPr="00DA77FA" w:rsidRDefault="00DA77FA" w:rsidP="00DA77FA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12"/>
                <w:szCs w:val="12"/>
              </w:rPr>
            </w:pPr>
          </w:p>
          <w:p w:rsidR="00DA77FA" w:rsidRPr="00DA77FA" w:rsidRDefault="00DA77FA" w:rsidP="00DA77FA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</w:rPr>
            </w:pPr>
            <w:r w:rsidRPr="00DA77FA">
              <w:rPr>
                <w:rFonts w:ascii="Times New Roman" w:eastAsia="Times New Roman" w:hAnsi="Times New Roman" w:cs="Times New Roman"/>
                <w:color w:val="0062AC"/>
              </w:rPr>
              <w:t>МИНИСТЕРСТВО ФИНАНСОВ РОССИЙСКОЙ ФЕДЕРАЦИИ</w:t>
            </w:r>
          </w:p>
          <w:p w:rsidR="00DA77FA" w:rsidRPr="00DA77FA" w:rsidRDefault="00DA77FA" w:rsidP="00DA77FA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18"/>
                <w:szCs w:val="18"/>
              </w:rPr>
            </w:pPr>
          </w:p>
          <w:p w:rsidR="00DA77FA" w:rsidRPr="00DA77FA" w:rsidRDefault="00DA77FA" w:rsidP="00DA77FA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color w:val="0062AC"/>
                <w:spacing w:val="24"/>
                <w:sz w:val="32"/>
                <w:szCs w:val="32"/>
              </w:rPr>
            </w:pPr>
            <w:r w:rsidRPr="00DA77FA">
              <w:rPr>
                <w:rFonts w:ascii="Times New Roman" w:eastAsia="Times New Roman" w:hAnsi="Times New Roman" w:cs="Times New Roman"/>
                <w:b/>
                <w:color w:val="0062AC"/>
                <w:spacing w:val="24"/>
                <w:sz w:val="32"/>
                <w:szCs w:val="32"/>
              </w:rPr>
              <w:t>ФЕДЕРАЛЬНОЕ КАЗНАЧЕЙСТВО</w:t>
            </w:r>
          </w:p>
          <w:p w:rsidR="00DA77FA" w:rsidRPr="00DA77FA" w:rsidRDefault="00DA77FA" w:rsidP="00DA77FA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26"/>
                <w:szCs w:val="26"/>
              </w:rPr>
            </w:pPr>
            <w:r w:rsidRPr="00DA77FA">
              <w:rPr>
                <w:rFonts w:ascii="Times New Roman" w:eastAsia="Times New Roman" w:hAnsi="Times New Roman" w:cs="Times New Roman"/>
                <w:color w:val="0062AC"/>
                <w:sz w:val="26"/>
                <w:szCs w:val="26"/>
              </w:rPr>
              <w:t>(КАЗНАЧЕЙСТВО РОССИИ)</w:t>
            </w:r>
          </w:p>
          <w:p w:rsidR="00DA77FA" w:rsidRPr="00DA77FA" w:rsidRDefault="00DA77FA" w:rsidP="00DA77FA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24"/>
                <w:szCs w:val="24"/>
              </w:rPr>
            </w:pPr>
          </w:p>
          <w:p w:rsidR="00DA77FA" w:rsidRPr="00DA77FA" w:rsidRDefault="00DA77FA" w:rsidP="00DA77FA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color w:val="0062AC"/>
                <w:sz w:val="26"/>
                <w:szCs w:val="26"/>
              </w:rPr>
            </w:pPr>
            <w:r w:rsidRPr="00DA77FA">
              <w:rPr>
                <w:rFonts w:ascii="Times New Roman" w:eastAsia="Times New Roman" w:hAnsi="Times New Roman" w:cs="Times New Roman"/>
                <w:b/>
                <w:color w:val="0062AC"/>
                <w:spacing w:val="24"/>
                <w:sz w:val="32"/>
                <w:szCs w:val="32"/>
              </w:rPr>
              <w:t>ПРИКАЗ</w:t>
            </w:r>
          </w:p>
        </w:tc>
      </w:tr>
      <w:tr w:rsidR="00DA77FA" w:rsidRPr="00DA77FA" w:rsidTr="00A709A1">
        <w:trPr>
          <w:trHeight w:val="506"/>
        </w:trPr>
        <w:tc>
          <w:tcPr>
            <w:tcW w:w="2948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DA77FA" w:rsidRPr="00DA77FA" w:rsidRDefault="006C3102" w:rsidP="00DA77FA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color w:val="0062AC"/>
                <w:sz w:val="28"/>
                <w:szCs w:val="28"/>
              </w:rPr>
            </w:pPr>
            <w:r w:rsidRPr="006C3102">
              <w:rPr>
                <w:rFonts w:ascii="Times New Roman" w:eastAsia="Times New Roman" w:hAnsi="Times New Roman" w:cs="Times New Roman"/>
                <w:sz w:val="28"/>
                <w:szCs w:val="28"/>
              </w:rPr>
              <w:t>6 декабря 2021 г.</w:t>
            </w:r>
          </w:p>
        </w:tc>
        <w:tc>
          <w:tcPr>
            <w:tcW w:w="3715" w:type="dxa"/>
            <w:shd w:val="clear" w:color="auto" w:fill="auto"/>
            <w:vAlign w:val="bottom"/>
          </w:tcPr>
          <w:p w:rsidR="00DA77FA" w:rsidRPr="00DA77FA" w:rsidRDefault="00DA77FA" w:rsidP="00DA77FA">
            <w:pPr>
              <w:spacing w:after="0" w:line="240" w:lineRule="auto"/>
              <w:ind w:right="-66"/>
              <w:jc w:val="right"/>
              <w:rPr>
                <w:rFonts w:ascii="Times New Roman" w:eastAsia="Times New Roman" w:hAnsi="Times New Roman" w:cs="Times New Roman"/>
                <w:color w:val="0062AC"/>
                <w:sz w:val="24"/>
                <w:szCs w:val="24"/>
              </w:rPr>
            </w:pPr>
            <w:r w:rsidRPr="00DA77FA">
              <w:rPr>
                <w:rFonts w:ascii="Times New Roman" w:eastAsia="Times New Roman" w:hAnsi="Times New Roman" w:cs="Times New Roman"/>
                <w:color w:val="0062AC"/>
                <w:sz w:val="24"/>
                <w:szCs w:val="24"/>
              </w:rPr>
              <w:t>№</w:t>
            </w:r>
          </w:p>
        </w:tc>
        <w:tc>
          <w:tcPr>
            <w:tcW w:w="3260" w:type="dxa"/>
            <w:tcBorders>
              <w:bottom w:val="single" w:sz="4" w:space="0" w:color="1F497D"/>
            </w:tcBorders>
            <w:shd w:val="clear" w:color="auto" w:fill="auto"/>
            <w:vAlign w:val="bottom"/>
          </w:tcPr>
          <w:p w:rsidR="00DA77FA" w:rsidRPr="00DA77FA" w:rsidRDefault="006C3102" w:rsidP="00DA77FA">
            <w:pPr>
              <w:spacing w:after="0" w:line="360" w:lineRule="atLeast"/>
              <w:ind w:left="-108" w:right="-284"/>
              <w:jc w:val="center"/>
              <w:rPr>
                <w:rFonts w:ascii="Times New Roman" w:eastAsia="Times New Roman" w:hAnsi="Times New Roman" w:cs="Times New Roman"/>
                <w:color w:val="0062AC"/>
                <w:sz w:val="28"/>
                <w:szCs w:val="28"/>
              </w:rPr>
            </w:pPr>
            <w:r w:rsidRPr="006C3102">
              <w:rPr>
                <w:rFonts w:ascii="Times New Roman" w:eastAsia="Times New Roman" w:hAnsi="Times New Roman" w:cs="Times New Roman"/>
                <w:sz w:val="28"/>
                <w:szCs w:val="28"/>
              </w:rPr>
              <w:t>322</w:t>
            </w:r>
          </w:p>
        </w:tc>
      </w:tr>
    </w:tbl>
    <w:p w:rsidR="00DA77FA" w:rsidRPr="00DA77FA" w:rsidRDefault="00DA77FA" w:rsidP="00DA77FA">
      <w:pPr>
        <w:spacing w:after="0" w:line="360" w:lineRule="atLeast"/>
        <w:jc w:val="center"/>
        <w:rPr>
          <w:rFonts w:ascii="Times New Roman" w:eastAsia="Times New Roman" w:hAnsi="Times New Roman" w:cs="Times New Roman"/>
          <w:color w:val="0062AC"/>
        </w:rPr>
      </w:pPr>
      <w:r w:rsidRPr="00DA77FA">
        <w:rPr>
          <w:rFonts w:ascii="Times New Roman" w:eastAsia="Times New Roman" w:hAnsi="Times New Roman" w:cs="Times New Roman"/>
          <w:color w:val="0062AC"/>
        </w:rPr>
        <w:t>Москва</w:t>
      </w:r>
    </w:p>
    <w:p w:rsidR="00DA77FA" w:rsidRPr="00DA77FA" w:rsidRDefault="00DA77FA" w:rsidP="007047C8">
      <w:pPr>
        <w:spacing w:after="0" w:line="360" w:lineRule="atLeast"/>
        <w:rPr>
          <w:rFonts w:ascii="Times New Roman" w:eastAsia="Times New Roman" w:hAnsi="Times New Roman" w:cs="Times New Roman"/>
          <w:color w:val="0062AC"/>
          <w:sz w:val="20"/>
          <w:szCs w:val="20"/>
        </w:rPr>
      </w:pPr>
    </w:p>
    <w:p w:rsidR="007047C8" w:rsidRDefault="007047C8" w:rsidP="007047C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C0BF0" w:rsidRDefault="007C0BF0" w:rsidP="007047C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C0BF0" w:rsidRPr="00255845" w:rsidRDefault="007C0BF0" w:rsidP="007047C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93B1C" w:rsidRPr="00255845" w:rsidRDefault="00D62BD3" w:rsidP="00D62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2558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 </w:t>
      </w:r>
      <w:r w:rsidR="007C0BF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признании утратившим силу приказа Федерального казначейства от 30 июня 2016 г. № 237 «Об утверждении Положения по организации планирования проверок и согласования проведения внеплановых проверок в Федеральном казначействе при осуществлении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</w:t>
      </w:r>
      <w:r w:rsidR="007C0BF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от 30 декабря 2008 г. № 307-ФЗ «Об аудиторской деятельности»</w:t>
      </w:r>
    </w:p>
    <w:p w:rsidR="00D62BD3" w:rsidRPr="00255845" w:rsidRDefault="00D62BD3" w:rsidP="00D62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D62BD3" w:rsidRPr="00255845" w:rsidRDefault="00D62BD3" w:rsidP="00D62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D62BD3" w:rsidRPr="00255845" w:rsidRDefault="00D62BD3" w:rsidP="00D62BD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558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0841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связи </w:t>
      </w:r>
      <w:r w:rsidR="007C0B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изданием постановления Правительства Российской Федерации от 31 декабря 2020 г. № 2428 «О порядке формирования плана проведения плановых контрольных (надзорных) мероприятий </w:t>
      </w:r>
      <w:r w:rsidR="00857C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="007C0B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 (Собрание законодательства Российской Федерации, 2021, № 3, ст. 565</w:t>
      </w:r>
      <w:r w:rsidR="003601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 2021, №</w:t>
      </w:r>
      <w:r w:rsidR="00360187" w:rsidRPr="0036018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39, ст. 6712</w:t>
      </w:r>
      <w:r w:rsidR="007C0B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2558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2558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2558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 и к а з ы в а ю:</w:t>
      </w:r>
    </w:p>
    <w:p w:rsidR="00D62BD3" w:rsidRPr="00255845" w:rsidRDefault="007C0BF0" w:rsidP="007C0B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признать утратившим силу пр</w:t>
      </w:r>
      <w:r w:rsidR="00F748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иказ Федерального казначейства </w:t>
      </w:r>
      <w:r w:rsidR="00E249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C0B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30 июня 2016 г. № 237 «Об утверждении Положения по организации планирования проверок и согласования проведения внеплановых проверок в Федеральном казначействе при осуществлении внешнего контроля качества работы аудиторских организаций, проводящих обязательный </w:t>
      </w:r>
      <w:r w:rsidRPr="007C0B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аудит бухгалтерской (финансовой) отчетности организаций, указанных </w:t>
      </w:r>
      <w:r w:rsidR="00E249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C0B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части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 статьи 5 Федерального закона</w:t>
      </w:r>
      <w:r w:rsidR="0041541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0B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30 декабря 2008 г. </w:t>
      </w:r>
      <w:r w:rsidR="00E249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C0B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 307-ФЗ «Об аудиторской деятельности»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62BD3" w:rsidRPr="00255845" w:rsidRDefault="00D62BD3" w:rsidP="00D62B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62BD3" w:rsidRPr="00255845" w:rsidRDefault="00D62BD3" w:rsidP="00D62B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:rsidR="00D62BD3" w:rsidRPr="00255845" w:rsidRDefault="00E36B48" w:rsidP="00D62B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1312" behindDoc="0" locked="0" layoutInCell="0" allowOverlap="1" wp14:anchorId="65772F4E" wp14:editId="285EBAEC">
            <wp:simplePos x="0" y="0"/>
            <wp:positionH relativeFrom="page">
              <wp:posOffset>3075305</wp:posOffset>
            </wp:positionH>
            <wp:positionV relativeFrom="page">
              <wp:posOffset>2203450</wp:posOffset>
            </wp:positionV>
            <wp:extent cx="2188832" cy="938898"/>
            <wp:effectExtent l="0" t="0" r="254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32" cy="938898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2BD3" w:rsidRPr="00255845" w:rsidRDefault="00D62BD3" w:rsidP="00D62B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</w:rPr>
      </w:pPr>
      <w:r w:rsidRPr="002558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Руководитель                                                       </w:t>
      </w:r>
      <w:r w:rsidR="00411817" w:rsidRPr="002558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Р.Е. </w:t>
      </w:r>
      <w:proofErr w:type="spellStart"/>
      <w:r w:rsidRPr="002558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Артюхин</w:t>
      </w:r>
      <w:proofErr w:type="spellEnd"/>
    </w:p>
    <w:p w:rsidR="000167B4" w:rsidRPr="00255845" w:rsidRDefault="000167B4" w:rsidP="004755A9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67B4" w:rsidRPr="00255845" w:rsidRDefault="000167B4" w:rsidP="004755A9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67B4" w:rsidRPr="00255845" w:rsidRDefault="000167B4" w:rsidP="004755A9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67B4" w:rsidRPr="00255845" w:rsidRDefault="000167B4" w:rsidP="004755A9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67B4" w:rsidRPr="00255845" w:rsidRDefault="000167B4" w:rsidP="004755A9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67B4" w:rsidRPr="00255845" w:rsidRDefault="000167B4" w:rsidP="004755A9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167B4" w:rsidRPr="00255845" w:rsidSect="00857C1E">
      <w:headerReference w:type="default" r:id="rId11"/>
      <w:pgSz w:w="11906" w:h="16838"/>
      <w:pgMar w:top="425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AAD" w:rsidRDefault="00485AAD" w:rsidP="007922EE">
      <w:pPr>
        <w:spacing w:after="0" w:line="240" w:lineRule="auto"/>
      </w:pPr>
      <w:r>
        <w:separator/>
      </w:r>
    </w:p>
  </w:endnote>
  <w:endnote w:type="continuationSeparator" w:id="0">
    <w:p w:rsidR="00485AAD" w:rsidRDefault="00485AAD" w:rsidP="00792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AAD" w:rsidRDefault="00485AAD" w:rsidP="007922EE">
      <w:pPr>
        <w:spacing w:after="0" w:line="240" w:lineRule="auto"/>
      </w:pPr>
      <w:r>
        <w:separator/>
      </w:r>
    </w:p>
  </w:footnote>
  <w:footnote w:type="continuationSeparator" w:id="0">
    <w:p w:rsidR="00485AAD" w:rsidRDefault="00485AAD" w:rsidP="00792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9751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57C1E" w:rsidRPr="00857C1E" w:rsidRDefault="00857C1E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57C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7C1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7C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3C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7C1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57C1E" w:rsidRDefault="00857C1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75AC3"/>
    <w:multiLevelType w:val="multilevel"/>
    <w:tmpl w:val="A758570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6"/>
        </w:tabs>
        <w:ind w:left="-284" w:firstLine="284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879"/>
        </w:tabs>
        <w:ind w:left="142" w:firstLine="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AE2"/>
    <w:rsid w:val="000167B4"/>
    <w:rsid w:val="00031DF7"/>
    <w:rsid w:val="0003524A"/>
    <w:rsid w:val="00075E61"/>
    <w:rsid w:val="00077381"/>
    <w:rsid w:val="0008412A"/>
    <w:rsid w:val="000956A2"/>
    <w:rsid w:val="00096863"/>
    <w:rsid w:val="000E0A57"/>
    <w:rsid w:val="000F140E"/>
    <w:rsid w:val="000F39B3"/>
    <w:rsid w:val="000F3C5F"/>
    <w:rsid w:val="0010163C"/>
    <w:rsid w:val="00103AEC"/>
    <w:rsid w:val="00134B7A"/>
    <w:rsid w:val="001354E4"/>
    <w:rsid w:val="00142F59"/>
    <w:rsid w:val="00160B42"/>
    <w:rsid w:val="001A6F87"/>
    <w:rsid w:val="001C5419"/>
    <w:rsid w:val="001D279D"/>
    <w:rsid w:val="001E613E"/>
    <w:rsid w:val="001F26E6"/>
    <w:rsid w:val="001F6D38"/>
    <w:rsid w:val="002000B5"/>
    <w:rsid w:val="00203681"/>
    <w:rsid w:val="00212CFA"/>
    <w:rsid w:val="002151B9"/>
    <w:rsid w:val="00235EB6"/>
    <w:rsid w:val="00237486"/>
    <w:rsid w:val="00250B79"/>
    <w:rsid w:val="00255845"/>
    <w:rsid w:val="0026066A"/>
    <w:rsid w:val="002A438C"/>
    <w:rsid w:val="002B176F"/>
    <w:rsid w:val="002D7469"/>
    <w:rsid w:val="002E1446"/>
    <w:rsid w:val="002E2188"/>
    <w:rsid w:val="002F1F89"/>
    <w:rsid w:val="003011A7"/>
    <w:rsid w:val="00317B8B"/>
    <w:rsid w:val="00323481"/>
    <w:rsid w:val="00333437"/>
    <w:rsid w:val="00343D54"/>
    <w:rsid w:val="003534BD"/>
    <w:rsid w:val="003552FE"/>
    <w:rsid w:val="0035551F"/>
    <w:rsid w:val="00360187"/>
    <w:rsid w:val="00363F20"/>
    <w:rsid w:val="0039225C"/>
    <w:rsid w:val="00394A7D"/>
    <w:rsid w:val="003A1138"/>
    <w:rsid w:val="003A42FC"/>
    <w:rsid w:val="003B3C53"/>
    <w:rsid w:val="003C1D76"/>
    <w:rsid w:val="003C2C97"/>
    <w:rsid w:val="003C47CF"/>
    <w:rsid w:val="003E13EE"/>
    <w:rsid w:val="003F628B"/>
    <w:rsid w:val="00411817"/>
    <w:rsid w:val="00415410"/>
    <w:rsid w:val="00416AE5"/>
    <w:rsid w:val="004214D9"/>
    <w:rsid w:val="00425914"/>
    <w:rsid w:val="00443E76"/>
    <w:rsid w:val="00446C74"/>
    <w:rsid w:val="0045241C"/>
    <w:rsid w:val="0046583B"/>
    <w:rsid w:val="004755A9"/>
    <w:rsid w:val="00485AAD"/>
    <w:rsid w:val="0049028D"/>
    <w:rsid w:val="00490FD8"/>
    <w:rsid w:val="00491FB7"/>
    <w:rsid w:val="004A0A75"/>
    <w:rsid w:val="004C782A"/>
    <w:rsid w:val="004D2AE2"/>
    <w:rsid w:val="004F7957"/>
    <w:rsid w:val="0050102C"/>
    <w:rsid w:val="00510957"/>
    <w:rsid w:val="0052163F"/>
    <w:rsid w:val="00522813"/>
    <w:rsid w:val="005232E0"/>
    <w:rsid w:val="00530F03"/>
    <w:rsid w:val="00542D88"/>
    <w:rsid w:val="00543108"/>
    <w:rsid w:val="005530A2"/>
    <w:rsid w:val="0058483E"/>
    <w:rsid w:val="00590422"/>
    <w:rsid w:val="005C11BF"/>
    <w:rsid w:val="005F6B42"/>
    <w:rsid w:val="006441BB"/>
    <w:rsid w:val="00652983"/>
    <w:rsid w:val="0067212B"/>
    <w:rsid w:val="00674295"/>
    <w:rsid w:val="006818E5"/>
    <w:rsid w:val="006A1738"/>
    <w:rsid w:val="006C0C4E"/>
    <w:rsid w:val="006C3102"/>
    <w:rsid w:val="006C790B"/>
    <w:rsid w:val="006F3387"/>
    <w:rsid w:val="007037CF"/>
    <w:rsid w:val="007047C8"/>
    <w:rsid w:val="00707A73"/>
    <w:rsid w:val="00714E0C"/>
    <w:rsid w:val="0072508D"/>
    <w:rsid w:val="00742BC4"/>
    <w:rsid w:val="00744799"/>
    <w:rsid w:val="007555D1"/>
    <w:rsid w:val="007725D7"/>
    <w:rsid w:val="00787491"/>
    <w:rsid w:val="007922EE"/>
    <w:rsid w:val="0079473D"/>
    <w:rsid w:val="007A47F7"/>
    <w:rsid w:val="007C0BF0"/>
    <w:rsid w:val="007C3D9C"/>
    <w:rsid w:val="007C57C4"/>
    <w:rsid w:val="007C7853"/>
    <w:rsid w:val="008224D2"/>
    <w:rsid w:val="00847E65"/>
    <w:rsid w:val="00857C1E"/>
    <w:rsid w:val="00871FAC"/>
    <w:rsid w:val="00884DD1"/>
    <w:rsid w:val="00896069"/>
    <w:rsid w:val="008B26F5"/>
    <w:rsid w:val="008D4249"/>
    <w:rsid w:val="00971192"/>
    <w:rsid w:val="00981963"/>
    <w:rsid w:val="00986FB4"/>
    <w:rsid w:val="009B4C97"/>
    <w:rsid w:val="009C154E"/>
    <w:rsid w:val="009D1048"/>
    <w:rsid w:val="009E7072"/>
    <w:rsid w:val="00A13B0E"/>
    <w:rsid w:val="00A375CB"/>
    <w:rsid w:val="00A37C0D"/>
    <w:rsid w:val="00A41696"/>
    <w:rsid w:val="00A51735"/>
    <w:rsid w:val="00A7178E"/>
    <w:rsid w:val="00A72DB7"/>
    <w:rsid w:val="00A81409"/>
    <w:rsid w:val="00A83E7C"/>
    <w:rsid w:val="00AB2CE8"/>
    <w:rsid w:val="00AC44C3"/>
    <w:rsid w:val="00AD694B"/>
    <w:rsid w:val="00AE6FA1"/>
    <w:rsid w:val="00AF2864"/>
    <w:rsid w:val="00AF56CE"/>
    <w:rsid w:val="00B03269"/>
    <w:rsid w:val="00B1476D"/>
    <w:rsid w:val="00B21970"/>
    <w:rsid w:val="00B3368E"/>
    <w:rsid w:val="00B42892"/>
    <w:rsid w:val="00B44D47"/>
    <w:rsid w:val="00B84EAE"/>
    <w:rsid w:val="00BB51D6"/>
    <w:rsid w:val="00BC0366"/>
    <w:rsid w:val="00BC7B2F"/>
    <w:rsid w:val="00BD179A"/>
    <w:rsid w:val="00BF1E87"/>
    <w:rsid w:val="00BF2D5A"/>
    <w:rsid w:val="00C04861"/>
    <w:rsid w:val="00C1666F"/>
    <w:rsid w:val="00C2272C"/>
    <w:rsid w:val="00C23983"/>
    <w:rsid w:val="00C33D85"/>
    <w:rsid w:val="00C52517"/>
    <w:rsid w:val="00C615A2"/>
    <w:rsid w:val="00C622FB"/>
    <w:rsid w:val="00C70E32"/>
    <w:rsid w:val="00C81876"/>
    <w:rsid w:val="00C96BB0"/>
    <w:rsid w:val="00CA6FEE"/>
    <w:rsid w:val="00CA7D4C"/>
    <w:rsid w:val="00CB6D49"/>
    <w:rsid w:val="00CC1F85"/>
    <w:rsid w:val="00CC604E"/>
    <w:rsid w:val="00CC7400"/>
    <w:rsid w:val="00CE1175"/>
    <w:rsid w:val="00CF3AA3"/>
    <w:rsid w:val="00D12B00"/>
    <w:rsid w:val="00D13C88"/>
    <w:rsid w:val="00D15FCC"/>
    <w:rsid w:val="00D17338"/>
    <w:rsid w:val="00D21BC8"/>
    <w:rsid w:val="00D24BB0"/>
    <w:rsid w:val="00D62BD3"/>
    <w:rsid w:val="00D72DFC"/>
    <w:rsid w:val="00D81226"/>
    <w:rsid w:val="00DA4724"/>
    <w:rsid w:val="00DA77FA"/>
    <w:rsid w:val="00DB063E"/>
    <w:rsid w:val="00DB4F53"/>
    <w:rsid w:val="00DB78A5"/>
    <w:rsid w:val="00DD028A"/>
    <w:rsid w:val="00DD3ECB"/>
    <w:rsid w:val="00DE2F58"/>
    <w:rsid w:val="00DE7CAB"/>
    <w:rsid w:val="00DF3F7A"/>
    <w:rsid w:val="00DF4423"/>
    <w:rsid w:val="00DF4F97"/>
    <w:rsid w:val="00DF5ADC"/>
    <w:rsid w:val="00E02154"/>
    <w:rsid w:val="00E2496A"/>
    <w:rsid w:val="00E36B48"/>
    <w:rsid w:val="00E424D9"/>
    <w:rsid w:val="00E51600"/>
    <w:rsid w:val="00E52C00"/>
    <w:rsid w:val="00E574CF"/>
    <w:rsid w:val="00E728E0"/>
    <w:rsid w:val="00E843E4"/>
    <w:rsid w:val="00E948F0"/>
    <w:rsid w:val="00EA1957"/>
    <w:rsid w:val="00EA33FC"/>
    <w:rsid w:val="00ED5E43"/>
    <w:rsid w:val="00F02290"/>
    <w:rsid w:val="00F153C3"/>
    <w:rsid w:val="00F74846"/>
    <w:rsid w:val="00F93B1C"/>
    <w:rsid w:val="00FD655B"/>
    <w:rsid w:val="00FE3F90"/>
    <w:rsid w:val="00FF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E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24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next w:val="a"/>
    <w:link w:val="20"/>
    <w:uiPriority w:val="9"/>
    <w:semiHidden/>
    <w:unhideWhenUsed/>
    <w:qFormat/>
    <w:rsid w:val="00E424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next w:val="a"/>
    <w:link w:val="30"/>
    <w:uiPriority w:val="9"/>
    <w:semiHidden/>
    <w:unhideWhenUsed/>
    <w:qFormat/>
    <w:rsid w:val="00E424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4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4D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4D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4D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4D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4D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4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424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424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424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424D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424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424D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424D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424D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List Paragraph"/>
    <w:basedOn w:val="a"/>
    <w:uiPriority w:val="34"/>
    <w:qFormat/>
    <w:rsid w:val="00E424D9"/>
    <w:pPr>
      <w:ind w:left="720"/>
      <w:contextualSpacing/>
    </w:pPr>
    <w:rPr>
      <w:rFonts w:eastAsiaTheme="minorHAnsi"/>
      <w:lang w:eastAsia="en-US"/>
    </w:rPr>
  </w:style>
  <w:style w:type="paragraph" w:customStyle="1" w:styleId="ConsPlusTitle">
    <w:name w:val="ConsPlusTitle"/>
    <w:uiPriority w:val="99"/>
    <w:rsid w:val="004D2A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0366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E5160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2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22E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792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22E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AE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24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next w:val="a"/>
    <w:link w:val="20"/>
    <w:uiPriority w:val="9"/>
    <w:semiHidden/>
    <w:unhideWhenUsed/>
    <w:qFormat/>
    <w:rsid w:val="00E424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next w:val="a"/>
    <w:link w:val="30"/>
    <w:uiPriority w:val="9"/>
    <w:semiHidden/>
    <w:unhideWhenUsed/>
    <w:qFormat/>
    <w:rsid w:val="00E424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4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4D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4D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4D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4D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4D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4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424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424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424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424D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424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424D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424D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424D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List Paragraph"/>
    <w:basedOn w:val="a"/>
    <w:uiPriority w:val="34"/>
    <w:qFormat/>
    <w:rsid w:val="00E424D9"/>
    <w:pPr>
      <w:ind w:left="720"/>
      <w:contextualSpacing/>
    </w:pPr>
    <w:rPr>
      <w:rFonts w:eastAsiaTheme="minorHAnsi"/>
      <w:lang w:eastAsia="en-US"/>
    </w:rPr>
  </w:style>
  <w:style w:type="paragraph" w:customStyle="1" w:styleId="ConsPlusTitle">
    <w:name w:val="ConsPlusTitle"/>
    <w:uiPriority w:val="99"/>
    <w:rsid w:val="004D2A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0366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E51600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92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22E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7922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22E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FC3C97E7-2967-444B-AC19-F8D06FD2E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1449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Рубин Михаил Борисович</dc:creator>
  <cp:lastModifiedBy>Курлюк Анна Вячеславовна</cp:lastModifiedBy>
  <cp:revision>2</cp:revision>
  <cp:lastPrinted>2021-05-13T06:08:00Z</cp:lastPrinted>
  <dcterms:created xsi:type="dcterms:W3CDTF">2021-12-10T05:25:00Z</dcterms:created>
  <dcterms:modified xsi:type="dcterms:W3CDTF">2021-12-10T05:25:00Z</dcterms:modified>
</cp:coreProperties>
</file>