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FF6" w:rsidRDefault="00627FF6" w:rsidP="00DB70C1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</w:p>
    <w:p w:rsidR="00627FF6" w:rsidRDefault="00627FF6" w:rsidP="00DB70C1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</w:p>
    <w:p w:rsidR="00DB70C1" w:rsidRPr="00642D4A" w:rsidRDefault="008F29FA" w:rsidP="00FF2642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ИНФОРМАЦИЯ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О РЕЗУЛЬТАТАХ ОТКРЫТ</w:t>
      </w:r>
      <w:r w:rsidR="005F5ADB">
        <w:rPr>
          <w:b/>
          <w:color w:val="000000"/>
          <w:spacing w:val="8"/>
          <w:sz w:val="28"/>
          <w:szCs w:val="28"/>
        </w:rPr>
        <w:t>ОГО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КОНКУРС</w:t>
      </w:r>
      <w:r w:rsidR="005F5ADB">
        <w:rPr>
          <w:b/>
          <w:color w:val="000000"/>
          <w:spacing w:val="8"/>
          <w:sz w:val="28"/>
          <w:szCs w:val="28"/>
        </w:rPr>
        <w:t>А</w:t>
      </w:r>
    </w:p>
    <w:p w:rsidR="00DB70C1" w:rsidRDefault="00DB70C1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F29FA" w:rsidRDefault="008F29FA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9262C" w:rsidRDefault="00DB70C1" w:rsidP="0074640E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  <w:r w:rsidRPr="000E47FA">
        <w:rPr>
          <w:color w:val="000000"/>
          <w:spacing w:val="8"/>
          <w:sz w:val="28"/>
          <w:szCs w:val="28"/>
        </w:rPr>
        <w:t xml:space="preserve">Управление Федерального казначейства по Ивановской области </w:t>
      </w:r>
      <w:r w:rsidR="00CF304A">
        <w:rPr>
          <w:color w:val="000000"/>
          <w:spacing w:val="1"/>
          <w:sz w:val="28"/>
          <w:szCs w:val="28"/>
        </w:rPr>
        <w:t xml:space="preserve">по итогам открытого конкурса на замещение вакантных должностей, состоявшегося </w:t>
      </w:r>
      <w:r w:rsidR="00CF6368">
        <w:rPr>
          <w:color w:val="000000"/>
          <w:spacing w:val="1"/>
          <w:sz w:val="28"/>
          <w:szCs w:val="28"/>
        </w:rPr>
        <w:t>3 марта</w:t>
      </w:r>
      <w:r w:rsidR="00163871">
        <w:rPr>
          <w:color w:val="000000"/>
          <w:spacing w:val="1"/>
          <w:sz w:val="28"/>
          <w:szCs w:val="28"/>
        </w:rPr>
        <w:t xml:space="preserve"> 202</w:t>
      </w:r>
      <w:r w:rsidR="00CF6368">
        <w:rPr>
          <w:color w:val="000000"/>
          <w:spacing w:val="1"/>
          <w:sz w:val="28"/>
          <w:szCs w:val="28"/>
        </w:rPr>
        <w:t>2</w:t>
      </w:r>
      <w:r w:rsidR="00CF304A">
        <w:rPr>
          <w:color w:val="000000"/>
          <w:spacing w:val="1"/>
          <w:sz w:val="28"/>
          <w:szCs w:val="28"/>
        </w:rPr>
        <w:t xml:space="preserve"> года, сообщает, что в результате оценки кандидатов победител</w:t>
      </w:r>
      <w:r w:rsidR="00EF0225">
        <w:rPr>
          <w:color w:val="000000"/>
          <w:spacing w:val="1"/>
          <w:sz w:val="28"/>
          <w:szCs w:val="28"/>
        </w:rPr>
        <w:t>ями</w:t>
      </w:r>
      <w:r w:rsidR="00CF304A">
        <w:rPr>
          <w:color w:val="000000"/>
          <w:spacing w:val="1"/>
          <w:sz w:val="28"/>
          <w:szCs w:val="28"/>
        </w:rPr>
        <w:t xml:space="preserve"> конкурса признан</w:t>
      </w:r>
      <w:r w:rsidR="00EF0225">
        <w:rPr>
          <w:color w:val="000000"/>
          <w:spacing w:val="1"/>
          <w:sz w:val="28"/>
          <w:szCs w:val="28"/>
        </w:rPr>
        <w:t>ы</w:t>
      </w:r>
      <w:r w:rsidR="00CF304A">
        <w:rPr>
          <w:color w:val="000000"/>
          <w:spacing w:val="1"/>
          <w:sz w:val="28"/>
          <w:szCs w:val="28"/>
        </w:rPr>
        <w:t>:</w:t>
      </w:r>
    </w:p>
    <w:p w:rsidR="00CF304A" w:rsidRDefault="00CF304A" w:rsidP="0074640E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3118"/>
        <w:gridCol w:w="2942"/>
      </w:tblGrid>
      <w:tr w:rsidR="00CF304A" w:rsidTr="00E0782C">
        <w:tc>
          <w:tcPr>
            <w:tcW w:w="4361" w:type="dxa"/>
            <w:vAlign w:val="center"/>
          </w:tcPr>
          <w:p w:rsidR="00CF304A" w:rsidRPr="00E0782C" w:rsidRDefault="00CF304A" w:rsidP="00E0782C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E0782C">
              <w:rPr>
                <w:b/>
                <w:sz w:val="28"/>
                <w:szCs w:val="28"/>
              </w:rPr>
              <w:t>Наименование структурного подразделения Управления Федерального казначейства по Ивановской области</w:t>
            </w:r>
          </w:p>
        </w:tc>
        <w:tc>
          <w:tcPr>
            <w:tcW w:w="3118" w:type="dxa"/>
            <w:vAlign w:val="center"/>
          </w:tcPr>
          <w:p w:rsidR="00CF304A" w:rsidRPr="00E0782C" w:rsidRDefault="00CF304A" w:rsidP="00E0782C">
            <w:pPr>
              <w:jc w:val="center"/>
              <w:rPr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942" w:type="dxa"/>
            <w:vAlign w:val="center"/>
          </w:tcPr>
          <w:p w:rsidR="00CF304A" w:rsidRPr="00E0782C" w:rsidRDefault="00E0782C" w:rsidP="00E0782C">
            <w:pPr>
              <w:jc w:val="center"/>
              <w:rPr>
                <w:b/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ФИО победителя</w:t>
            </w:r>
          </w:p>
        </w:tc>
      </w:tr>
      <w:tr w:rsidR="00CF304A" w:rsidTr="00CF6368">
        <w:tc>
          <w:tcPr>
            <w:tcW w:w="4361" w:type="dxa"/>
            <w:vAlign w:val="center"/>
          </w:tcPr>
          <w:p w:rsidR="00CF304A" w:rsidRDefault="00CF6368" w:rsidP="00CF6368">
            <w:pPr>
              <w:pStyle w:val="a5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F6368">
              <w:rPr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3118" w:type="dxa"/>
            <w:vAlign w:val="center"/>
          </w:tcPr>
          <w:p w:rsidR="00CF304A" w:rsidRDefault="004F26B3" w:rsidP="00CF63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к</w:t>
            </w:r>
            <w:r w:rsidR="00163871">
              <w:rPr>
                <w:sz w:val="28"/>
                <w:szCs w:val="28"/>
              </w:rPr>
              <w:t>азначей</w:t>
            </w:r>
          </w:p>
        </w:tc>
        <w:tc>
          <w:tcPr>
            <w:tcW w:w="2942" w:type="dxa"/>
            <w:vAlign w:val="center"/>
          </w:tcPr>
          <w:p w:rsidR="00CF304A" w:rsidRDefault="00494136" w:rsidP="00E0782C">
            <w:pPr>
              <w:rPr>
                <w:sz w:val="28"/>
                <w:szCs w:val="28"/>
              </w:rPr>
            </w:pPr>
            <w:r w:rsidRPr="00494136">
              <w:rPr>
                <w:sz w:val="28"/>
                <w:szCs w:val="28"/>
              </w:rPr>
              <w:t>Григорьева Наталья Сергеевна</w:t>
            </w:r>
          </w:p>
        </w:tc>
      </w:tr>
      <w:tr w:rsidR="00EF0225" w:rsidTr="00CF6368">
        <w:tc>
          <w:tcPr>
            <w:tcW w:w="4361" w:type="dxa"/>
            <w:vAlign w:val="center"/>
          </w:tcPr>
          <w:p w:rsidR="00EF0225" w:rsidRPr="00CF6368" w:rsidRDefault="00CF6368" w:rsidP="00CF6368">
            <w:pPr>
              <w:pStyle w:val="a5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F6368">
              <w:rPr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3118" w:type="dxa"/>
            <w:vAlign w:val="center"/>
          </w:tcPr>
          <w:p w:rsidR="00EF0225" w:rsidRDefault="00CF6368" w:rsidP="00CF63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EF0225">
              <w:rPr>
                <w:sz w:val="28"/>
                <w:szCs w:val="28"/>
              </w:rPr>
              <w:t>азначей</w:t>
            </w:r>
          </w:p>
        </w:tc>
        <w:tc>
          <w:tcPr>
            <w:tcW w:w="2942" w:type="dxa"/>
            <w:vAlign w:val="center"/>
          </w:tcPr>
          <w:p w:rsidR="00EF0225" w:rsidRDefault="00494136" w:rsidP="00E0782C">
            <w:pPr>
              <w:rPr>
                <w:sz w:val="28"/>
                <w:szCs w:val="28"/>
              </w:rPr>
            </w:pPr>
            <w:r w:rsidRPr="00494136">
              <w:rPr>
                <w:sz w:val="28"/>
                <w:szCs w:val="28"/>
              </w:rPr>
              <w:t>Куканова Ольга Владимировна</w:t>
            </w:r>
          </w:p>
        </w:tc>
      </w:tr>
      <w:tr w:rsidR="00CF6368" w:rsidTr="006F7329">
        <w:tc>
          <w:tcPr>
            <w:tcW w:w="4361" w:type="dxa"/>
            <w:vAlign w:val="center"/>
          </w:tcPr>
          <w:p w:rsidR="00CF6368" w:rsidRPr="00CF6368" w:rsidRDefault="00CF6368" w:rsidP="00CF6368">
            <w:pPr>
              <w:pStyle w:val="a5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F6368">
              <w:rPr>
                <w:sz w:val="28"/>
                <w:szCs w:val="28"/>
              </w:rPr>
              <w:t>Отдел № 5</w:t>
            </w:r>
          </w:p>
        </w:tc>
        <w:tc>
          <w:tcPr>
            <w:tcW w:w="3118" w:type="dxa"/>
          </w:tcPr>
          <w:p w:rsidR="00CF6368" w:rsidRPr="00CF6368" w:rsidRDefault="00CF6368" w:rsidP="00CF6368">
            <w:pPr>
              <w:rPr>
                <w:sz w:val="28"/>
                <w:szCs w:val="28"/>
              </w:rPr>
            </w:pPr>
            <w:r w:rsidRPr="00CF6368">
              <w:rPr>
                <w:sz w:val="28"/>
                <w:szCs w:val="28"/>
              </w:rPr>
              <w:t>Старший специалист 2</w:t>
            </w:r>
            <w:r>
              <w:rPr>
                <w:sz w:val="28"/>
                <w:szCs w:val="28"/>
              </w:rPr>
              <w:t> </w:t>
            </w:r>
            <w:r w:rsidRPr="00CF6368">
              <w:rPr>
                <w:sz w:val="28"/>
                <w:szCs w:val="28"/>
              </w:rPr>
              <w:t>разряда</w:t>
            </w:r>
          </w:p>
        </w:tc>
        <w:tc>
          <w:tcPr>
            <w:tcW w:w="2942" w:type="dxa"/>
            <w:vAlign w:val="center"/>
          </w:tcPr>
          <w:p w:rsidR="00CF6368" w:rsidRDefault="00494136" w:rsidP="00E0782C">
            <w:pPr>
              <w:rPr>
                <w:sz w:val="28"/>
                <w:szCs w:val="28"/>
              </w:rPr>
            </w:pPr>
            <w:r w:rsidRPr="00494136">
              <w:rPr>
                <w:sz w:val="28"/>
                <w:szCs w:val="28"/>
              </w:rPr>
              <w:t>Петряшова Татьяна Евгеньевна</w:t>
            </w:r>
          </w:p>
        </w:tc>
      </w:tr>
      <w:tr w:rsidR="00CF6368" w:rsidTr="006F7329">
        <w:tc>
          <w:tcPr>
            <w:tcW w:w="4361" w:type="dxa"/>
            <w:vAlign w:val="center"/>
          </w:tcPr>
          <w:p w:rsidR="00CF6368" w:rsidRPr="00CF6368" w:rsidRDefault="00CF6368" w:rsidP="00CF6368">
            <w:pPr>
              <w:pStyle w:val="a5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F6368">
              <w:rPr>
                <w:sz w:val="28"/>
                <w:szCs w:val="28"/>
              </w:rPr>
              <w:t>Отдел № 9</w:t>
            </w:r>
          </w:p>
        </w:tc>
        <w:tc>
          <w:tcPr>
            <w:tcW w:w="3118" w:type="dxa"/>
          </w:tcPr>
          <w:p w:rsidR="00CF6368" w:rsidRPr="00CF6368" w:rsidRDefault="00CF6368" w:rsidP="00CF6368">
            <w:pPr>
              <w:rPr>
                <w:sz w:val="28"/>
                <w:szCs w:val="28"/>
              </w:rPr>
            </w:pPr>
            <w:r w:rsidRPr="00CF6368">
              <w:rPr>
                <w:sz w:val="28"/>
                <w:szCs w:val="28"/>
              </w:rPr>
              <w:t>Заместитель начальника</w:t>
            </w:r>
          </w:p>
        </w:tc>
        <w:tc>
          <w:tcPr>
            <w:tcW w:w="2942" w:type="dxa"/>
            <w:vAlign w:val="center"/>
          </w:tcPr>
          <w:p w:rsidR="00CF6368" w:rsidRDefault="00494136" w:rsidP="00E0782C">
            <w:pPr>
              <w:rPr>
                <w:sz w:val="28"/>
                <w:szCs w:val="28"/>
              </w:rPr>
            </w:pPr>
            <w:r w:rsidRPr="00494136">
              <w:rPr>
                <w:sz w:val="28"/>
                <w:szCs w:val="28"/>
              </w:rPr>
              <w:t>Костерина Людмила Сергеевна</w:t>
            </w:r>
          </w:p>
        </w:tc>
      </w:tr>
    </w:tbl>
    <w:p w:rsidR="00E33F49" w:rsidRDefault="00E33F49" w:rsidP="00940C27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E33F49" w:rsidSect="00627F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91172"/>
    <w:multiLevelType w:val="hybridMultilevel"/>
    <w:tmpl w:val="347E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42090"/>
    <w:multiLevelType w:val="hybridMultilevel"/>
    <w:tmpl w:val="7DF2457C"/>
    <w:lvl w:ilvl="0" w:tplc="E99463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D868E9"/>
    <w:multiLevelType w:val="hybridMultilevel"/>
    <w:tmpl w:val="E8B2A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C1"/>
    <w:rsid w:val="00001BD6"/>
    <w:rsid w:val="000103C0"/>
    <w:rsid w:val="00010A9F"/>
    <w:rsid w:val="000B009B"/>
    <w:rsid w:val="000C6E0B"/>
    <w:rsid w:val="000D4ECC"/>
    <w:rsid w:val="000E0B78"/>
    <w:rsid w:val="000E47FA"/>
    <w:rsid w:val="000F25FD"/>
    <w:rsid w:val="00137B87"/>
    <w:rsid w:val="00147589"/>
    <w:rsid w:val="00147624"/>
    <w:rsid w:val="00150032"/>
    <w:rsid w:val="00163871"/>
    <w:rsid w:val="001A3DF8"/>
    <w:rsid w:val="001E0C72"/>
    <w:rsid w:val="002058D8"/>
    <w:rsid w:val="00210380"/>
    <w:rsid w:val="00223581"/>
    <w:rsid w:val="002253A8"/>
    <w:rsid w:val="002B39B1"/>
    <w:rsid w:val="002B65CE"/>
    <w:rsid w:val="002C7269"/>
    <w:rsid w:val="002C74CE"/>
    <w:rsid w:val="002E3A8C"/>
    <w:rsid w:val="00331D48"/>
    <w:rsid w:val="003A14F6"/>
    <w:rsid w:val="00405AF4"/>
    <w:rsid w:val="0042370E"/>
    <w:rsid w:val="00494136"/>
    <w:rsid w:val="004F26B3"/>
    <w:rsid w:val="005226BF"/>
    <w:rsid w:val="00546DBB"/>
    <w:rsid w:val="00564042"/>
    <w:rsid w:val="0058099A"/>
    <w:rsid w:val="005A356E"/>
    <w:rsid w:val="005B2B73"/>
    <w:rsid w:val="005D55E6"/>
    <w:rsid w:val="005F5ADB"/>
    <w:rsid w:val="00627FF6"/>
    <w:rsid w:val="00635EF9"/>
    <w:rsid w:val="00642D4A"/>
    <w:rsid w:val="006928D3"/>
    <w:rsid w:val="006A0B93"/>
    <w:rsid w:val="006B3A75"/>
    <w:rsid w:val="006E09B4"/>
    <w:rsid w:val="006E0B71"/>
    <w:rsid w:val="006E4672"/>
    <w:rsid w:val="00706012"/>
    <w:rsid w:val="0074640E"/>
    <w:rsid w:val="0076453B"/>
    <w:rsid w:val="00780209"/>
    <w:rsid w:val="0078098B"/>
    <w:rsid w:val="00780BC4"/>
    <w:rsid w:val="00783337"/>
    <w:rsid w:val="00792805"/>
    <w:rsid w:val="0079305E"/>
    <w:rsid w:val="007A10E3"/>
    <w:rsid w:val="007B3DD9"/>
    <w:rsid w:val="00862661"/>
    <w:rsid w:val="0089262C"/>
    <w:rsid w:val="008B18B8"/>
    <w:rsid w:val="008D128D"/>
    <w:rsid w:val="008E206B"/>
    <w:rsid w:val="008F29FA"/>
    <w:rsid w:val="00915380"/>
    <w:rsid w:val="00940C27"/>
    <w:rsid w:val="009554BD"/>
    <w:rsid w:val="00990A62"/>
    <w:rsid w:val="009B51FF"/>
    <w:rsid w:val="009C309D"/>
    <w:rsid w:val="009D6441"/>
    <w:rsid w:val="00A2255D"/>
    <w:rsid w:val="00A81A8F"/>
    <w:rsid w:val="00A95391"/>
    <w:rsid w:val="00AC0508"/>
    <w:rsid w:val="00B46DE6"/>
    <w:rsid w:val="00B62BFF"/>
    <w:rsid w:val="00BC3C80"/>
    <w:rsid w:val="00BE439B"/>
    <w:rsid w:val="00C06300"/>
    <w:rsid w:val="00C42C02"/>
    <w:rsid w:val="00C75535"/>
    <w:rsid w:val="00C82FB1"/>
    <w:rsid w:val="00CD6761"/>
    <w:rsid w:val="00CF1DEE"/>
    <w:rsid w:val="00CF304A"/>
    <w:rsid w:val="00CF6368"/>
    <w:rsid w:val="00D24E3F"/>
    <w:rsid w:val="00D50D0F"/>
    <w:rsid w:val="00D6544B"/>
    <w:rsid w:val="00D83B59"/>
    <w:rsid w:val="00DB70C1"/>
    <w:rsid w:val="00DE4171"/>
    <w:rsid w:val="00DE6ADD"/>
    <w:rsid w:val="00E051AD"/>
    <w:rsid w:val="00E0782C"/>
    <w:rsid w:val="00E2297F"/>
    <w:rsid w:val="00E33AC4"/>
    <w:rsid w:val="00E33F49"/>
    <w:rsid w:val="00E340C1"/>
    <w:rsid w:val="00E725C8"/>
    <w:rsid w:val="00E76F49"/>
    <w:rsid w:val="00EC3189"/>
    <w:rsid w:val="00EF0225"/>
    <w:rsid w:val="00EF7000"/>
    <w:rsid w:val="00F25F92"/>
    <w:rsid w:val="00F25FA0"/>
    <w:rsid w:val="00F3145C"/>
    <w:rsid w:val="00F345AA"/>
    <w:rsid w:val="00F42422"/>
    <w:rsid w:val="00FA48F1"/>
    <w:rsid w:val="00FB0170"/>
    <w:rsid w:val="00FD53A4"/>
    <w:rsid w:val="00FF2642"/>
    <w:rsid w:val="00FF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5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РЕЗУЛЬТАТАХ ОТКРЫТОГО КОНКУРСА</vt:lpstr>
    </vt:vector>
  </TitlesOfParts>
  <Company>Федеральное казначейство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ОТКРЫТОГО КОНКУРСА</dc:title>
  <dc:creator>SLKrotkov</dc:creator>
  <cp:lastModifiedBy>Петушкова Анастасия Павловна</cp:lastModifiedBy>
  <cp:revision>4</cp:revision>
  <cp:lastPrinted>2021-06-28T06:50:00Z</cp:lastPrinted>
  <dcterms:created xsi:type="dcterms:W3CDTF">2022-02-15T13:00:00Z</dcterms:created>
  <dcterms:modified xsi:type="dcterms:W3CDTF">2022-03-04T10:13:00Z</dcterms:modified>
</cp:coreProperties>
</file>