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964CFF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Управление</w:t>
            </w:r>
            <w:r w:rsidRPr="005425C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Федеральной антимонопольной службы по Ивановской области</w:t>
            </w:r>
          </w:p>
        </w:tc>
        <w:tc>
          <w:tcPr>
            <w:tcW w:w="3260" w:type="dxa"/>
          </w:tcPr>
          <w:p w:rsidR="00604269" w:rsidRPr="00F222E1" w:rsidRDefault="005425C9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Pr="00F222E1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45" w:type="dxa"/>
          </w:tcPr>
          <w:p w:rsidR="005425C9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Pr="005425C9">
              <w:rPr>
                <w:rFonts w:ascii="Times New Roman" w:hAnsi="Times New Roman"/>
                <w:sz w:val="28"/>
                <w:szCs w:val="28"/>
              </w:rPr>
              <w:t xml:space="preserve"> Федеральной службы по надзору в сфере связи, информационных технологий и массовых коммуникаций по Ивановской области</w:t>
            </w:r>
          </w:p>
        </w:tc>
        <w:tc>
          <w:tcPr>
            <w:tcW w:w="3260" w:type="dxa"/>
          </w:tcPr>
          <w:p w:rsidR="005425C9" w:rsidRDefault="005425C9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45" w:type="dxa"/>
          </w:tcPr>
          <w:p w:rsidR="005425C9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Межрегиональное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управление</w:t>
            </w:r>
            <w:r w:rsidRPr="005425C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Федера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льной службы по надзору в сфере </w:t>
            </w:r>
            <w:r w:rsidRPr="005425C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риродопользования </w:t>
            </w:r>
            <w:r w:rsidRPr="005425C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 Ивановской и Владимирской областям</w:t>
            </w:r>
            <w:proofErr w:type="gramEnd"/>
          </w:p>
        </w:tc>
        <w:tc>
          <w:tcPr>
            <w:tcW w:w="3260" w:type="dxa"/>
          </w:tcPr>
          <w:p w:rsidR="005425C9" w:rsidRDefault="005425C9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02.02.2022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45" w:type="dxa"/>
          </w:tcPr>
          <w:p w:rsidR="005425C9" w:rsidRDefault="005425C9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инспекция</w:t>
            </w:r>
            <w:r w:rsidRPr="005425C9">
              <w:rPr>
                <w:rFonts w:ascii="Times New Roman" w:hAnsi="Times New Roman"/>
                <w:sz w:val="28"/>
                <w:szCs w:val="28"/>
              </w:rPr>
              <w:t xml:space="preserve"> труда в </w:t>
            </w:r>
            <w:r w:rsidRPr="005425C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Ивановской области</w:t>
            </w:r>
          </w:p>
        </w:tc>
        <w:tc>
          <w:tcPr>
            <w:tcW w:w="3260" w:type="dxa"/>
          </w:tcPr>
          <w:p w:rsidR="005425C9" w:rsidRDefault="005425C9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02.02.2022</w:t>
            </w:r>
          </w:p>
        </w:tc>
      </w:tr>
      <w:tr w:rsidR="005425C9" w:rsidRPr="00E553BF" w:rsidTr="00E553BF">
        <w:tc>
          <w:tcPr>
            <w:tcW w:w="1101" w:type="dxa"/>
          </w:tcPr>
          <w:p w:rsidR="005425C9" w:rsidRDefault="005425C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45" w:type="dxa"/>
          </w:tcPr>
          <w:p w:rsidR="005425C9" w:rsidRDefault="001056D8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5425C9" w:rsidRPr="005425C9">
              <w:rPr>
                <w:rFonts w:ascii="Times New Roman" w:hAnsi="Times New Roman"/>
                <w:sz w:val="28"/>
                <w:szCs w:val="28"/>
              </w:rPr>
              <w:t xml:space="preserve">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3260" w:type="dxa"/>
          </w:tcPr>
          <w:p w:rsidR="005425C9" w:rsidRDefault="005425C9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02.02.2022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56D8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425C9"/>
    <w:rsid w:val="005C5AB3"/>
    <w:rsid w:val="005E1F89"/>
    <w:rsid w:val="005F4760"/>
    <w:rsid w:val="00604269"/>
    <w:rsid w:val="0061422B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B87"/>
    <w:rsid w:val="007D3D8E"/>
    <w:rsid w:val="0085456A"/>
    <w:rsid w:val="008A5698"/>
    <w:rsid w:val="008B0FAC"/>
    <w:rsid w:val="008F4D9F"/>
    <w:rsid w:val="00912793"/>
    <w:rsid w:val="0091680C"/>
    <w:rsid w:val="00924F0D"/>
    <w:rsid w:val="00964CFF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D229FC"/>
    <w:rsid w:val="00D906AC"/>
    <w:rsid w:val="00D969C4"/>
    <w:rsid w:val="00DE4EBD"/>
    <w:rsid w:val="00DF08FB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3</cp:revision>
  <dcterms:created xsi:type="dcterms:W3CDTF">2022-02-03T07:16:00Z</dcterms:created>
  <dcterms:modified xsi:type="dcterms:W3CDTF">2022-02-03T07:36:00Z</dcterms:modified>
</cp:coreProperties>
</file>