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336D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7C4692" w:rsidRPr="007C469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бюджетного учета и отчетности по операциям бюджетов</w:t>
            </w:r>
            <w:r w:rsidR="004D34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336D6F" w:rsidRDefault="004D341F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341F">
              <w:rPr>
                <w:rFonts w:ascii="Times New Roman" w:hAnsi="Times New Roman"/>
                <w:sz w:val="28"/>
                <w:szCs w:val="28"/>
              </w:rPr>
              <w:t>«Исполнение отдельных возложенных функций и полномочий»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7C4692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10.05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6</cp:revision>
  <dcterms:created xsi:type="dcterms:W3CDTF">2023-04-26T07:10:00Z</dcterms:created>
  <dcterms:modified xsi:type="dcterms:W3CDTF">2023-05-12T05:45:00Z</dcterms:modified>
</cp:coreProperties>
</file>