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606179">
        <w:trPr>
          <w:trHeight w:val="2761"/>
        </w:trPr>
        <w:tc>
          <w:tcPr>
            <w:tcW w:w="720" w:type="dxa"/>
          </w:tcPr>
          <w:p w:rsidR="00606179" w:rsidRDefault="00606179" w:rsidP="0060617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6179" w:rsidRDefault="00606179" w:rsidP="0060617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60617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606179" w:rsidRDefault="00606179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Организационно-аналитический отдел </w:t>
            </w:r>
            <w:r w:rsidR="0012021E" w:rsidRPr="001073EC">
              <w:rPr>
                <w:rFonts w:ascii="Times New Roman" w:hAnsi="Times New Roman"/>
                <w:sz w:val="28"/>
                <w:szCs w:val="28"/>
              </w:rPr>
              <w:t>Управления 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казначейства </w:t>
            </w:r>
            <w:r w:rsidR="0012021E" w:rsidRPr="004C5D00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3960" w:type="dxa"/>
          </w:tcPr>
          <w:p w:rsidR="00606179" w:rsidRDefault="00606179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0D0D2D" w:rsidRDefault="00B816A6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16A6">
              <w:rPr>
                <w:rFonts w:ascii="Times New Roman" w:hAnsi="Times New Roman"/>
                <w:sz w:val="28"/>
                <w:szCs w:val="28"/>
              </w:rPr>
              <w:t>Проверка отдельных вопро</w:t>
            </w:r>
            <w:r>
              <w:rPr>
                <w:rFonts w:ascii="Times New Roman" w:hAnsi="Times New Roman"/>
                <w:sz w:val="28"/>
                <w:szCs w:val="28"/>
              </w:rPr>
              <w:t>сов по направлению деятельности</w:t>
            </w:r>
            <w:r w:rsidRPr="00B816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0D2D">
              <w:rPr>
                <w:rFonts w:ascii="Times New Roman" w:hAnsi="Times New Roman"/>
                <w:sz w:val="28"/>
                <w:szCs w:val="28"/>
              </w:rPr>
              <w:t>«</w:t>
            </w:r>
            <w:r w:rsidRPr="00B816A6">
              <w:rPr>
                <w:rFonts w:ascii="Times New Roman" w:hAnsi="Times New Roman"/>
                <w:sz w:val="28"/>
                <w:szCs w:val="28"/>
              </w:rPr>
              <w:t>Организационно-аналитическое обеспечение контрольной деятельно</w:t>
            </w:r>
            <w:r w:rsidR="000D0D2D">
              <w:rPr>
                <w:rFonts w:ascii="Times New Roman" w:hAnsi="Times New Roman"/>
                <w:sz w:val="28"/>
                <w:szCs w:val="28"/>
              </w:rPr>
              <w:t>сти в финансово-бюджетной сфере»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606179" w:rsidRDefault="00606179" w:rsidP="00606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0617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16</cp:revision>
  <dcterms:created xsi:type="dcterms:W3CDTF">2020-05-29T06:27:00Z</dcterms:created>
  <dcterms:modified xsi:type="dcterms:W3CDTF">2022-03-28T10:24:00Z</dcterms:modified>
</cp:coreProperties>
</file>